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725E3287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AC7550">
        <w:t>Celle Enomondo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AC7550" w:rsidRPr="002F4242">
          <w:rPr>
            <w:rStyle w:val="Collegamentoipertestuale"/>
          </w:rPr>
          <w:t>anagrafe@comune.celleenomondo.at.it</w:t>
        </w:r>
      </w:hyperlink>
      <w:r w:rsidR="0039674E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6A4C31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AC7550">
        <w:rPr>
          <w:rFonts w:ascii="Arial" w:hAnsi="Arial" w:cs="Arial"/>
          <w:i/>
          <w:iCs/>
          <w:sz w:val="16"/>
          <w:szCs w:val="16"/>
        </w:rPr>
        <w:t>Celle Enomondo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AC7550">
        <w:rPr>
          <w:rFonts w:ascii="Arial" w:hAnsi="Arial" w:cs="Arial"/>
          <w:i/>
          <w:iCs/>
          <w:sz w:val="16"/>
          <w:szCs w:val="16"/>
        </w:rPr>
        <w:t>Celle Enomondo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807453A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AC7550">
        <w:rPr>
          <w:rFonts w:ascii="Arial" w:hAnsi="Arial" w:cs="Arial"/>
          <w:i/>
          <w:iCs/>
          <w:sz w:val="16"/>
          <w:szCs w:val="16"/>
        </w:rPr>
        <w:t>Celle Enomondo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39674E"/>
    <w:rsid w:val="00400C57"/>
    <w:rsid w:val="004A46BD"/>
    <w:rsid w:val="00536C19"/>
    <w:rsid w:val="00542E15"/>
    <w:rsid w:val="007242D3"/>
    <w:rsid w:val="007C6DD7"/>
    <w:rsid w:val="008137BC"/>
    <w:rsid w:val="00AC7550"/>
    <w:rsid w:val="00B15C0B"/>
    <w:rsid w:val="00B72554"/>
    <w:rsid w:val="00C36852"/>
    <w:rsid w:val="00D226CE"/>
    <w:rsid w:val="00D872D6"/>
    <w:rsid w:val="00DA2F35"/>
    <w:rsid w:val="00E83CAE"/>
    <w:rsid w:val="00F33DEE"/>
    <w:rsid w:val="00F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67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@comune.celleenomond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92600-DB16-48B2-B4F1-8CE986E5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(Pigal)</cp:lastModifiedBy>
  <cp:revision>2</cp:revision>
  <dcterms:created xsi:type="dcterms:W3CDTF">2025-12-11T10:45:00Z</dcterms:created>
  <dcterms:modified xsi:type="dcterms:W3CDTF">2025-12-11T10:45:00Z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